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5A5" w:rsidRDefault="009435A5" w:rsidP="00E34D1B">
      <w:pPr>
        <w:spacing w:line="360" w:lineRule="auto"/>
        <w:rPr>
          <w:rtl/>
        </w:rPr>
      </w:pPr>
      <w:bookmarkStart w:id="0" w:name="_GoBack"/>
      <w:bookmarkEnd w:id="0"/>
    </w:p>
    <w:p w:rsidR="00E34D1B" w:rsidRDefault="00E34D1B" w:rsidP="00B91B2F">
      <w:pPr>
        <w:spacing w:line="360" w:lineRule="auto"/>
        <w:jc w:val="center"/>
        <w:rPr>
          <w:rtl/>
        </w:rPr>
      </w:pPr>
    </w:p>
    <w:p w:rsidR="009435A5" w:rsidRDefault="009435A5" w:rsidP="009435A5">
      <w:pPr>
        <w:spacing w:line="360" w:lineRule="auto"/>
        <w:jc w:val="both"/>
        <w:rPr>
          <w:rtl/>
        </w:rPr>
      </w:pPr>
      <w:bookmarkStart w:id="1" w:name="Date"/>
      <w:bookmarkEnd w:id="1"/>
    </w:p>
    <w:p w:rsidR="000B73D8" w:rsidRDefault="00B91B2F" w:rsidP="000E6CBF">
      <w:pPr>
        <w:pStyle w:val="1"/>
        <w:jc w:val="center"/>
        <w:rPr>
          <w:rFonts w:ascii="David" w:hAnsi="David" w:cstheme="minorBidi"/>
          <w:sz w:val="24"/>
          <w:szCs w:val="24"/>
          <w:u w:val="single"/>
          <w:rtl/>
          <w:lang w:eastAsia="he-IL" w:bidi="ar-LB"/>
        </w:rPr>
      </w:pPr>
      <w:bookmarkStart w:id="2" w:name="Start"/>
      <w:bookmarkEnd w:id="2"/>
      <w:r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الموضوع: مناقصة علنية رقم </w:t>
      </w:r>
      <w:r w:rsidR="009B1E7E">
        <w:rPr>
          <w:rFonts w:ascii="David" w:hAnsi="David"/>
          <w:sz w:val="24"/>
          <w:szCs w:val="24"/>
          <w:u w:val="single"/>
          <w:rtl/>
          <w:lang w:eastAsia="he-IL"/>
        </w:rPr>
        <w:t xml:space="preserve">12/2018 – </w:t>
      </w:r>
      <w:r w:rsidR="000B73D8"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 xml:space="preserve">دعوة  لتلقي عروض لتزويد خدمات مراقبة وتدقيق في مجال إعادة التأمين في الهيئات المؤسساتية </w:t>
      </w:r>
      <w:r w:rsidR="000B73D8">
        <w:rPr>
          <w:rFonts w:ascii="David" w:hAnsi="David"/>
          <w:sz w:val="24"/>
          <w:szCs w:val="24"/>
          <w:u w:val="single"/>
          <w:rtl/>
          <w:lang w:eastAsia="he-IL"/>
        </w:rPr>
        <w:t>–</w:t>
      </w:r>
      <w:r w:rsidR="000B73D8">
        <w:rPr>
          <w:rFonts w:ascii="David" w:hAnsi="David" w:hint="cs"/>
          <w:sz w:val="24"/>
          <w:szCs w:val="24"/>
          <w:u w:val="single"/>
          <w:rtl/>
          <w:lang w:eastAsia="he-IL"/>
        </w:rPr>
        <w:t xml:space="preserve"> </w:t>
      </w:r>
      <w:r w:rsidR="000B73D8">
        <w:rPr>
          <w:rFonts w:ascii="David" w:hAnsi="David" w:cstheme="minorBidi" w:hint="cs"/>
          <w:sz w:val="24"/>
          <w:szCs w:val="24"/>
          <w:u w:val="single"/>
          <w:rtl/>
          <w:lang w:eastAsia="he-IL" w:bidi="ar-LB"/>
        </w:rPr>
        <w:t>إعلان للصحف</w:t>
      </w:r>
    </w:p>
    <w:p w:rsidR="000B73D8" w:rsidRDefault="000B73D8" w:rsidP="000B73D8">
      <w:pPr>
        <w:pStyle w:val="a7"/>
        <w:spacing w:before="100" w:beforeAutospacing="1"/>
        <w:rPr>
          <w:rFonts w:cstheme="minorBidi"/>
          <w:b/>
          <w:bCs/>
          <w:rtl/>
          <w:lang w:bidi="ar-LB"/>
        </w:rPr>
      </w:pPr>
      <w:r>
        <w:rPr>
          <w:rFonts w:cstheme="minorBidi" w:hint="cs"/>
          <w:b/>
          <w:bCs/>
          <w:rtl/>
          <w:lang w:bidi="ar-LB"/>
        </w:rPr>
        <w:t xml:space="preserve">أ. خدمات الاستشارة تشمل فيما تشمله: </w:t>
      </w:r>
    </w:p>
    <w:p w:rsidR="000B73D8" w:rsidRPr="000B73D8" w:rsidRDefault="000B73D8" w:rsidP="000E6CBF">
      <w:pPr>
        <w:numPr>
          <w:ilvl w:val="0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خدمات في نطاق </w:t>
      </w:r>
      <w:r w:rsidRPr="000B73D8"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>السلة أ: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مراقبة </w:t>
      </w:r>
      <w:r>
        <w:rPr>
          <w:rFonts w:ascii="David" w:hAnsi="David" w:cs="Arial" w:hint="cs"/>
          <w:color w:val="000000"/>
          <w:sz w:val="24"/>
          <w:rtl/>
          <w:lang w:bidi="ar-LB"/>
        </w:rPr>
        <w:t xml:space="preserve">حوكمة الشركات في إعادة التأمين ، والتي تشمل تطرق للمواضيع التالية ( فيما يلي ومع بعض </w:t>
      </w:r>
      <w:r>
        <w:rPr>
          <w:rFonts w:ascii="David" w:hAnsi="David" w:cs="Arial"/>
          <w:color w:val="000000"/>
          <w:sz w:val="24"/>
          <w:rtl/>
          <w:lang w:bidi="ar-LB"/>
        </w:rPr>
        <w:t>–</w:t>
      </w:r>
      <w:r>
        <w:rPr>
          <w:rFonts w:ascii="David" w:hAnsi="David" w:cs="Arial" w:hint="cs"/>
          <w:color w:val="000000"/>
          <w:sz w:val="24"/>
          <w:rtl/>
          <w:lang w:bidi="ar-LB"/>
        </w:rPr>
        <w:t xml:space="preserve"> </w:t>
      </w:r>
      <w:r w:rsidRPr="000B73D8">
        <w:rPr>
          <w:rFonts w:ascii="David" w:hAnsi="David" w:cs="Arial" w:hint="cs"/>
          <w:b/>
          <w:bCs/>
          <w:color w:val="000000"/>
          <w:sz w:val="24"/>
          <w:rtl/>
          <w:lang w:bidi="ar-LB"/>
        </w:rPr>
        <w:t>السلة أ):</w:t>
      </w:r>
    </w:p>
    <w:p w:rsidR="000B73D8" w:rsidRPr="000B73D8" w:rsidRDefault="000B73D8" w:rsidP="000B73D8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>فحص استيفاء الهيئات المؤسساتية بتعليمات القانون المختلفة بما في ذلك قوانين المراقبة ، أنظمة ضريبة الدخل، تعميمات السلطة وكافة التعليمات الأخرى الملائمة وذات الصلة في موضوع إعادة التأمين.</w:t>
      </w:r>
    </w:p>
    <w:p w:rsidR="000E6CBF" w:rsidRPr="000E6CBF" w:rsidRDefault="000E6CBF" w:rsidP="000E6CBF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فحص الحوكمة المؤسساتية في موضوع إعادة التأمين للهيئات المراقبة </w:t>
      </w:r>
      <w:r>
        <w:rPr>
          <w:rFonts w:ascii="David" w:hAnsi="David" w:cstheme="minorBidi"/>
          <w:color w:val="000000"/>
          <w:sz w:val="24"/>
          <w:rtl/>
          <w:lang w:bidi="ar-LB"/>
        </w:rPr>
        <w:t>–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 فعاليات مجلس الإدارة، إدارة إعادة التأمين، منطقة المصالح الكبير، مخمن تأمين الحياة والتأمين الصحي بما يتعلق مع إعادة التأمينات، تدريج الصلاحيات، كيفية اتخاذ القرارات ـ منظومة الضوابط وما شابه ذلك. </w:t>
      </w:r>
    </w:p>
    <w:p w:rsidR="000E6CBF" w:rsidRPr="000E6CBF" w:rsidRDefault="000E6CBF" w:rsidP="000E6CBF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>فحص تشغيل التعاقدات مع مؤمني إعادة التأمينات-</w:t>
      </w:r>
      <w:r>
        <w:rPr>
          <w:rFonts w:ascii="David" w:hAnsi="David" w:hint="cs"/>
          <w:color w:val="000000"/>
          <w:sz w:val="24"/>
          <w:rtl/>
        </w:rPr>
        <w:t xml:space="preserve"> 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المصادقة على التعاقدات مع مؤمني إعادة التأمينات ، استيعاب التعاقدات في منظومة معلومات الشركة،  واجهات العمل مع أجهزة الاكتتاب والإنتاج، المحاسبة مع مؤمني إعادة التأمينات وما شابه ذلك. </w:t>
      </w:r>
    </w:p>
    <w:p w:rsidR="00D76F33" w:rsidRPr="00D76F33" w:rsidRDefault="000E6CBF" w:rsidP="00D76F33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>فحص الديناميكية بين منظومة إعادة التأمين وبين منظومة إدارة المخاطر</w:t>
      </w:r>
      <w:r w:rsidR="00D76F33">
        <w:rPr>
          <w:rFonts w:ascii="David" w:hAnsi="David" w:cstheme="minorBidi" w:hint="cs"/>
          <w:color w:val="000000"/>
          <w:sz w:val="24"/>
          <w:rtl/>
          <w:lang w:bidi="ar-LB"/>
        </w:rPr>
        <w:t xml:space="preserve"> للشركة، بما في ذلك بموجب تعليمات منشور التأمين رقم </w:t>
      </w:r>
      <w:r w:rsidR="00F17CF5" w:rsidRPr="00F17CF5">
        <w:rPr>
          <w:rFonts w:ascii="David" w:hAnsi="David"/>
          <w:color w:val="000000"/>
          <w:sz w:val="24"/>
          <w:rtl/>
        </w:rPr>
        <w:t xml:space="preserve">2006-1-14 </w:t>
      </w:r>
      <w:r w:rsidR="00D76F33">
        <w:rPr>
          <w:rFonts w:ascii="David" w:hAnsi="David" w:cs="Arial" w:hint="cs"/>
          <w:color w:val="000000"/>
          <w:sz w:val="24"/>
          <w:rtl/>
          <w:lang w:bidi="ar-LB"/>
        </w:rPr>
        <w:t>من تاريخ</w:t>
      </w:r>
      <w:r w:rsidR="00F17CF5" w:rsidRPr="00F17CF5">
        <w:rPr>
          <w:rFonts w:ascii="David" w:hAnsi="David"/>
          <w:color w:val="000000"/>
          <w:sz w:val="24"/>
          <w:rtl/>
        </w:rPr>
        <w:t xml:space="preserve"> 3.10.2006 </w:t>
      </w:r>
      <w:r w:rsidR="00D76F33">
        <w:rPr>
          <w:rFonts w:ascii="David" w:hAnsi="David" w:cs="Arial" w:hint="cs"/>
          <w:color w:val="000000"/>
          <w:sz w:val="24"/>
          <w:rtl/>
          <w:lang w:bidi="ar-LB"/>
        </w:rPr>
        <w:t>وموضوعه وظائف المخمن المسؤول ومدير مخاطر المؤمن ونسيج العلاقات مع المسؤولين الآخرين.</w:t>
      </w:r>
    </w:p>
    <w:p w:rsidR="00D76F33" w:rsidRPr="00D76F33" w:rsidRDefault="00D76F33" w:rsidP="00D76F33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>فحص نظم المراقبة والتحليل لفحص التعاقدات مع مؤمني إعادة التأمينات الجدد، وإدارة متابعة على وضع مؤمني إعادة التأمينات الذين تعاقدت معهم الشركة باتفاقيات.</w:t>
      </w:r>
    </w:p>
    <w:p w:rsidR="00D76F33" w:rsidRPr="00D76F33" w:rsidRDefault="00D76F33" w:rsidP="00D76F33">
      <w:pPr>
        <w:numPr>
          <w:ilvl w:val="1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>تنفيذ أعمال مراقبة بواسطة منظومة المعلومات المحوسبة لنظم وأجهزة إعادة التأمين في الهيات المؤسساتية</w:t>
      </w:r>
      <w:r>
        <w:rPr>
          <w:rFonts w:asciiTheme="minorHAnsi" w:hAnsiTheme="minorHAnsi" w:cstheme="minorBidi" w:hint="cs"/>
          <w:color w:val="000000"/>
          <w:sz w:val="24"/>
          <w:rtl/>
          <w:lang w:bidi="ar-LB"/>
        </w:rPr>
        <w:t>، بالتأكيد على إجراءات معالجة البيانات.</w:t>
      </w:r>
    </w:p>
    <w:p w:rsidR="00D76F33" w:rsidRPr="00D76F33" w:rsidRDefault="00D76F33" w:rsidP="00D76F33">
      <w:pPr>
        <w:numPr>
          <w:ilvl w:val="0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الخدمات في نطاق </w:t>
      </w:r>
      <w:r w:rsidRPr="00D76F33"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>السلة ب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: فحص شامل وعميق لترتيبات إعادة التأمين للمؤمنين في فروع التأمين العام، بما في ذلك ملاءمتها لمنتجات التأمين المسوقة للجمهور من قبل المؤمن ( فيما يلي </w:t>
      </w:r>
      <w:r w:rsidRPr="00D76F33">
        <w:rPr>
          <w:rFonts w:ascii="David" w:hAnsi="David" w:cs="Arial"/>
          <w:b/>
          <w:bCs/>
          <w:color w:val="000000"/>
          <w:sz w:val="24"/>
          <w:rtl/>
          <w:lang w:bidi="ar-LB"/>
        </w:rPr>
        <w:t>السلة ب</w:t>
      </w:r>
      <w:r>
        <w:rPr>
          <w:rFonts w:ascii="David" w:hAnsi="David" w:cstheme="minorBidi" w:hint="cs"/>
          <w:color w:val="000000"/>
          <w:sz w:val="24"/>
          <w:rtl/>
          <w:lang w:bidi="ar-LB"/>
        </w:rPr>
        <w:t>):</w:t>
      </w:r>
    </w:p>
    <w:p w:rsidR="00D76F33" w:rsidRPr="00D76F33" w:rsidRDefault="00D76F33" w:rsidP="00D76F33">
      <w:pPr>
        <w:pStyle w:val="a7"/>
        <w:numPr>
          <w:ilvl w:val="0"/>
          <w:numId w:val="9"/>
        </w:numPr>
        <w:rPr>
          <w:rFonts w:ascii="David" w:eastAsia="Times New Roman" w:hAnsi="David"/>
          <w:color w:val="000000"/>
          <w:rtl/>
          <w:lang w:eastAsia="he-IL"/>
        </w:rPr>
      </w:pPr>
      <w:r w:rsidRPr="00D76F33">
        <w:rPr>
          <w:rFonts w:ascii="David" w:hAnsi="David" w:cstheme="minorBidi" w:hint="cs"/>
          <w:color w:val="000000"/>
          <w:rtl/>
          <w:lang w:bidi="ar-LB"/>
        </w:rPr>
        <w:t xml:space="preserve">الخدمات في نطاق </w:t>
      </w:r>
      <w:r w:rsidRPr="00D76F33">
        <w:rPr>
          <w:rFonts w:ascii="David" w:hAnsi="David" w:cstheme="minorBidi" w:hint="cs"/>
          <w:b/>
          <w:bCs/>
          <w:color w:val="000000"/>
          <w:rtl/>
          <w:lang w:bidi="ar-LB"/>
        </w:rPr>
        <w:t>السلة ج</w:t>
      </w:r>
      <w:r w:rsidRPr="00D76F33">
        <w:rPr>
          <w:rFonts w:ascii="David" w:hAnsi="David" w:cstheme="minorBidi" w:hint="cs"/>
          <w:color w:val="000000"/>
          <w:rtl/>
          <w:lang w:bidi="ar-LB"/>
        </w:rPr>
        <w:t xml:space="preserve"> : </w:t>
      </w:r>
      <w:r w:rsidRPr="00D76F33">
        <w:rPr>
          <w:rFonts w:ascii="David" w:eastAsia="Times New Roman" w:hAnsi="David" w:cs="Times New Roman"/>
          <w:color w:val="000000"/>
          <w:rtl/>
          <w:lang w:eastAsia="he-IL" w:bidi="ar-SA"/>
        </w:rPr>
        <w:t xml:space="preserve">فحص شامل وعميق لترتيبات إعادة التأمين للمؤمنين في فروع التأمين </w:t>
      </w:r>
      <w:r>
        <w:rPr>
          <w:rFonts w:ascii="David" w:eastAsia="Times New Roman" w:hAnsi="David" w:cs="Times New Roman" w:hint="cs"/>
          <w:color w:val="000000"/>
          <w:rtl/>
          <w:lang w:eastAsia="he-IL" w:bidi="ar-SA"/>
        </w:rPr>
        <w:t>الصحي وتأمين الحياة</w:t>
      </w:r>
      <w:r w:rsidRPr="00D76F33">
        <w:rPr>
          <w:rFonts w:ascii="David" w:eastAsia="Times New Roman" w:hAnsi="David" w:cs="Times New Roman"/>
          <w:color w:val="000000"/>
          <w:rtl/>
          <w:lang w:eastAsia="he-IL" w:bidi="ar-SA"/>
        </w:rPr>
        <w:t xml:space="preserve">، بما في ذلك ملاءمتها لمنتجات التأمين المسوقة </w:t>
      </w:r>
      <w:r>
        <w:rPr>
          <w:rFonts w:ascii="David" w:eastAsia="Times New Roman" w:hAnsi="David" w:cs="Times New Roman" w:hint="cs"/>
          <w:color w:val="000000"/>
          <w:rtl/>
          <w:lang w:eastAsia="he-IL" w:bidi="ar-SA"/>
        </w:rPr>
        <w:t xml:space="preserve"> للجمهور </w:t>
      </w:r>
      <w:r w:rsidRPr="00D76F33">
        <w:rPr>
          <w:rFonts w:ascii="David" w:eastAsia="Times New Roman" w:hAnsi="David" w:cs="Times New Roman"/>
          <w:color w:val="000000"/>
          <w:rtl/>
          <w:lang w:eastAsia="he-IL" w:bidi="ar-SA"/>
        </w:rPr>
        <w:t xml:space="preserve">من قبل المؤمن ( فيما يلي </w:t>
      </w:r>
      <w:r w:rsidRPr="00D76F33">
        <w:rPr>
          <w:rFonts w:ascii="David" w:eastAsia="Times New Roman" w:hAnsi="David" w:cs="Times New Roman"/>
          <w:b/>
          <w:bCs/>
          <w:color w:val="000000"/>
          <w:rtl/>
          <w:lang w:eastAsia="he-IL" w:bidi="ar-SA"/>
        </w:rPr>
        <w:t xml:space="preserve">السلة </w:t>
      </w:r>
      <w:r w:rsidRPr="00D76F33">
        <w:rPr>
          <w:rFonts w:ascii="David" w:eastAsia="Times New Roman" w:hAnsi="David" w:cs="Times New Roman" w:hint="cs"/>
          <w:b/>
          <w:bCs/>
          <w:color w:val="000000"/>
          <w:rtl/>
          <w:lang w:eastAsia="he-IL" w:bidi="ar-SA"/>
        </w:rPr>
        <w:t>ج</w:t>
      </w:r>
      <w:r w:rsidRPr="00D76F33">
        <w:rPr>
          <w:rFonts w:ascii="David" w:eastAsia="Times New Roman" w:hAnsi="David" w:cs="Times New Roman"/>
          <w:color w:val="000000"/>
          <w:rtl/>
          <w:lang w:eastAsia="he-IL" w:bidi="ar-SA"/>
        </w:rPr>
        <w:t>):</w:t>
      </w:r>
    </w:p>
    <w:p w:rsidR="00D76F33" w:rsidRPr="00D76F33" w:rsidRDefault="00D76F33" w:rsidP="00F17CF5">
      <w:pPr>
        <w:numPr>
          <w:ilvl w:val="0"/>
          <w:numId w:val="9"/>
        </w:numPr>
        <w:tabs>
          <w:tab w:val="left" w:pos="942"/>
        </w:tabs>
        <w:overflowPunct/>
        <w:autoSpaceDE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>كل خدمة إضافية تُطلب من أجل المراقبة في مجال إعادة التأمين في الهيئات المؤسساتية بموجب طلبات صاحب الدعوة ووفقاً لتقديراته الحصرية.</w:t>
      </w:r>
    </w:p>
    <w:p w:rsidR="00F17CF5" w:rsidRPr="00F17CF5" w:rsidRDefault="00F17CF5" w:rsidP="00F17CF5">
      <w:pPr>
        <w:tabs>
          <w:tab w:val="left" w:pos="942"/>
        </w:tabs>
        <w:overflowPunct/>
        <w:autoSpaceDE/>
        <w:adjustRightInd/>
        <w:spacing w:line="360" w:lineRule="auto"/>
        <w:ind w:left="720"/>
        <w:contextualSpacing/>
        <w:jc w:val="both"/>
        <w:textAlignment w:val="auto"/>
        <w:rPr>
          <w:rFonts w:ascii="David" w:hAnsi="David"/>
          <w:b/>
          <w:bCs/>
          <w:sz w:val="24"/>
        </w:rPr>
      </w:pPr>
    </w:p>
    <w:p w:rsidR="0031463D" w:rsidRDefault="0031463D" w:rsidP="0031463D">
      <w:pPr>
        <w:tabs>
          <w:tab w:val="left" w:pos="942"/>
        </w:tabs>
        <w:overflowPunct/>
        <w:autoSpaceDE/>
        <w:adjustRightInd/>
        <w:spacing w:line="360" w:lineRule="auto"/>
        <w:ind w:left="720"/>
        <w:contextualSpacing/>
        <w:jc w:val="both"/>
        <w:textAlignment w:val="auto"/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>ب. تحق المشاركة بالمناقصة لمقدم عرض يستوفي الشروط التالية:</w:t>
      </w:r>
    </w:p>
    <w:p w:rsidR="0031463D" w:rsidRDefault="0031463D" w:rsidP="0031463D">
      <w:pPr>
        <w:pStyle w:val="a7"/>
        <w:numPr>
          <w:ilvl w:val="0"/>
          <w:numId w:val="10"/>
        </w:numPr>
        <w:tabs>
          <w:tab w:val="left" w:pos="799"/>
        </w:tabs>
        <w:rPr>
          <w:rFonts w:ascii="David" w:hAnsi="David"/>
          <w:color w:val="000000"/>
        </w:rPr>
      </w:pPr>
      <w:r w:rsidRPr="0031463D">
        <w:rPr>
          <w:rFonts w:ascii="David" w:hAnsi="David" w:cs="Times New Roman"/>
          <w:color w:val="000000"/>
          <w:rtl/>
          <w:lang w:bidi="ar-SA"/>
        </w:rPr>
        <w:t>مقدم العرض هو هيئة قانونية واحدة فقط</w:t>
      </w:r>
      <w:r>
        <w:rPr>
          <w:rFonts w:ascii="David" w:hAnsi="David" w:hint="cs"/>
          <w:color w:val="000000"/>
          <w:rtl/>
        </w:rPr>
        <w:t>.</w:t>
      </w:r>
    </w:p>
    <w:p w:rsidR="0031463D" w:rsidRPr="0031463D" w:rsidRDefault="0031463D" w:rsidP="002678A6">
      <w:pPr>
        <w:pStyle w:val="a7"/>
        <w:numPr>
          <w:ilvl w:val="0"/>
          <w:numId w:val="10"/>
        </w:numPr>
        <w:tabs>
          <w:tab w:val="left" w:pos="799"/>
        </w:tabs>
        <w:rPr>
          <w:rFonts w:ascii="David" w:hAnsi="David"/>
          <w:color w:val="000000"/>
        </w:rPr>
      </w:pPr>
      <w:r>
        <w:rPr>
          <w:rFonts w:ascii="David" w:hAnsi="David" w:cstheme="minorBidi" w:hint="cs"/>
          <w:color w:val="000000"/>
          <w:rtl/>
          <w:lang w:bidi="ar-LB"/>
        </w:rPr>
        <w:lastRenderedPageBreak/>
        <w:t>في حالة كون مقدم العرض اتحاد- توفر الشرطين التاليين بشكل مجتمع، بالإضافة للمذكور فيما يلي بموضوع استيفاء شروط الحد الأدنى لمقدم العرض:</w:t>
      </w:r>
    </w:p>
    <w:p w:rsidR="0031463D" w:rsidRPr="0031463D" w:rsidRDefault="0031463D" w:rsidP="0031463D">
      <w:pPr>
        <w:pStyle w:val="a7"/>
        <w:numPr>
          <w:ilvl w:val="1"/>
          <w:numId w:val="10"/>
        </w:numPr>
        <w:tabs>
          <w:tab w:val="left" w:pos="799"/>
        </w:tabs>
        <w:rPr>
          <w:rFonts w:ascii="David" w:hAnsi="David"/>
          <w:color w:val="000000"/>
        </w:rPr>
      </w:pPr>
      <w:r>
        <w:rPr>
          <w:rFonts w:ascii="David" w:hAnsi="David" w:cstheme="minorBidi" w:hint="cs"/>
          <w:color w:val="000000"/>
          <w:rtl/>
          <w:lang w:bidi="ar-LB"/>
        </w:rPr>
        <w:t>للسلة أ يجب على مقدم العرض / رئيس الطاقم أن يكون مدقق حسابات أو مراقب داخلي،</w:t>
      </w:r>
      <w:r>
        <w:rPr>
          <w:rFonts w:ascii="David" w:hAnsi="David" w:hint="cs"/>
          <w:color w:val="000000"/>
          <w:rtl/>
        </w:rPr>
        <w:t xml:space="preserve"> </w:t>
      </w:r>
      <w:r>
        <w:rPr>
          <w:rFonts w:asciiTheme="minorHAnsi" w:hAnsiTheme="minorHAnsi" w:cstheme="minorBidi" w:hint="cs"/>
          <w:color w:val="000000"/>
          <w:rtl/>
          <w:lang w:bidi="ar-LB"/>
        </w:rPr>
        <w:t xml:space="preserve">أو صاحب لقب أكاديمي ملائم وذو صلة ( حسابات، حقوق ، إدارة أعمال، اقتصاد، تمويل، رياضيات، إحصاء، حيث تصريح استحقاق اللقب هو على الأقل من قبل خمس سنوات) </w:t>
      </w:r>
      <w:r>
        <w:rPr>
          <w:rFonts w:ascii="David" w:hAnsi="David" w:cstheme="minorBidi" w:hint="cs"/>
          <w:color w:val="000000"/>
          <w:rtl/>
          <w:lang w:bidi="ar-LB"/>
        </w:rPr>
        <w:t>وصاحب تجربة 5 سنوات على الأقل من موعد استحقاقه لشهادة تأهيل أو للقب ملائم وذو صلة.</w:t>
      </w:r>
    </w:p>
    <w:p w:rsidR="0031463D" w:rsidRPr="0031463D" w:rsidRDefault="0031463D" w:rsidP="0031463D">
      <w:pPr>
        <w:pStyle w:val="a7"/>
        <w:numPr>
          <w:ilvl w:val="1"/>
          <w:numId w:val="10"/>
        </w:numPr>
        <w:tabs>
          <w:tab w:val="left" w:pos="799"/>
        </w:tabs>
        <w:rPr>
          <w:rFonts w:ascii="David" w:hAnsi="David"/>
          <w:color w:val="000000"/>
        </w:rPr>
      </w:pPr>
      <w:r>
        <w:rPr>
          <w:rFonts w:ascii="David" w:hAnsi="David" w:cstheme="minorBidi" w:hint="cs"/>
          <w:color w:val="000000"/>
          <w:rtl/>
          <w:lang w:bidi="ar-LB"/>
        </w:rPr>
        <w:t>للسلة ب و- ج يجب على مقدم العرض/ رئيس الطاقم أن يكون مخمن أو مدير إعادة تأمين، أو مستشار ثانوي أو وسيط إعادة التأمين، صاحب تجربة مثبتة 8 سنوات على الأقل في المجال .</w:t>
      </w:r>
    </w:p>
    <w:p w:rsidR="0031463D" w:rsidRPr="0031463D" w:rsidRDefault="0031463D" w:rsidP="002678A6">
      <w:pPr>
        <w:pStyle w:val="a7"/>
        <w:numPr>
          <w:ilvl w:val="0"/>
          <w:numId w:val="10"/>
        </w:numPr>
        <w:tabs>
          <w:tab w:val="left" w:pos="799"/>
        </w:tabs>
      </w:pPr>
      <w:r>
        <w:rPr>
          <w:rFonts w:cstheme="minorBidi" w:hint="cs"/>
          <w:rtl/>
          <w:lang w:bidi="ar-LB"/>
        </w:rPr>
        <w:t>فترة التعاقد وحجمها:</w:t>
      </w:r>
    </w:p>
    <w:p w:rsidR="0031463D" w:rsidRPr="0031463D" w:rsidRDefault="0031463D" w:rsidP="002678A6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cstheme="minorBidi" w:hint="cs"/>
          <w:rtl/>
          <w:lang w:bidi="ar-LB"/>
        </w:rPr>
        <w:t>فترة التعاقد تكون لفترة 24 شهراً، مع حفظ الإمكانية لتمديد التعاقد بـ- 4 فترات إضافية لغاية سنة واحدة كل فترة .</w:t>
      </w:r>
    </w:p>
    <w:p w:rsidR="0031463D" w:rsidRPr="0031463D" w:rsidRDefault="0031463D" w:rsidP="0031463D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cstheme="minorBidi" w:hint="cs"/>
          <w:rtl/>
          <w:lang w:bidi="ar-LB"/>
        </w:rPr>
        <w:t xml:space="preserve">حجم التعاقد لفترة 24 شهراً مع كافة الحقوق في المناقصة لا يزيد عن مبلغ </w:t>
      </w:r>
      <w:r w:rsidR="002678A6">
        <w:rPr>
          <w:rtl/>
        </w:rPr>
        <w:t xml:space="preserve">1,200,000 </w:t>
      </w:r>
      <w:r>
        <w:rPr>
          <w:rFonts w:cstheme="minorBidi" w:hint="cs"/>
          <w:rtl/>
          <w:lang w:bidi="ar-LB"/>
        </w:rPr>
        <w:t>ش.ج يشمل ضريبة القيمة المضافة ، بالتوزيع التالي بين السلال :</w:t>
      </w:r>
    </w:p>
    <w:p w:rsidR="00855467" w:rsidRPr="00855467" w:rsidRDefault="00855467" w:rsidP="00855467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cs"/>
          <w:rtl/>
        </w:rPr>
        <w:t xml:space="preserve"> </w:t>
      </w:r>
      <w:r>
        <w:rPr>
          <w:rFonts w:cs="Arial" w:hint="cs"/>
          <w:rtl/>
          <w:lang w:bidi="ar-LB"/>
        </w:rPr>
        <w:t>السلة أ</w:t>
      </w:r>
      <w:r w:rsidR="002678A6">
        <w:rPr>
          <w:rtl/>
        </w:rPr>
        <w:t xml:space="preserve">: </w:t>
      </w:r>
      <w:r>
        <w:rPr>
          <w:rFonts w:cs="Arial" w:hint="cs"/>
          <w:rtl/>
          <w:lang w:bidi="ar-LB"/>
        </w:rPr>
        <w:t xml:space="preserve">لغاية </w:t>
      </w:r>
      <w:r w:rsidR="002678A6">
        <w:rPr>
          <w:rtl/>
        </w:rPr>
        <w:t xml:space="preserve"> 570,000 </w:t>
      </w:r>
      <w:r>
        <w:rPr>
          <w:rFonts w:cstheme="minorBidi" w:hint="cs"/>
          <w:rtl/>
          <w:lang w:bidi="ar-LB"/>
        </w:rPr>
        <w:t xml:space="preserve">ش.ج يشمل ضريبة القيمة المضافة لسنتين. </w:t>
      </w:r>
    </w:p>
    <w:p w:rsidR="002678A6" w:rsidRDefault="00855467" w:rsidP="00855467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>السلة ب</w:t>
      </w:r>
      <w:r w:rsidR="002678A6">
        <w:rPr>
          <w:rtl/>
        </w:rPr>
        <w:t xml:space="preserve">: </w:t>
      </w:r>
      <w:r w:rsidRPr="00855467">
        <w:rPr>
          <w:rFonts w:cs="Times New Roman"/>
          <w:rtl/>
          <w:lang w:bidi="ar-SA"/>
        </w:rPr>
        <w:t xml:space="preserve">لغاية  </w:t>
      </w:r>
      <w:r w:rsidR="002678A6">
        <w:rPr>
          <w:rtl/>
        </w:rPr>
        <w:t xml:space="preserve">315,000 </w:t>
      </w:r>
      <w:r>
        <w:rPr>
          <w:rFonts w:cs="Arial" w:hint="cs"/>
          <w:rtl/>
          <w:lang w:bidi="ar-LB"/>
        </w:rPr>
        <w:t>ش.ج</w:t>
      </w:r>
      <w:r w:rsidR="002678A6">
        <w:rPr>
          <w:rtl/>
        </w:rPr>
        <w:t xml:space="preserve"> </w:t>
      </w:r>
      <w:r w:rsidRPr="00855467">
        <w:rPr>
          <w:rFonts w:cs="Times New Roman"/>
          <w:rtl/>
          <w:lang w:bidi="ar-SA"/>
        </w:rPr>
        <w:t>يشمل ضريبة القيمة المضافة لسنتين</w:t>
      </w:r>
      <w:r w:rsidR="002678A6">
        <w:rPr>
          <w:rtl/>
        </w:rPr>
        <w:t>.</w:t>
      </w:r>
    </w:p>
    <w:p w:rsidR="002678A6" w:rsidRDefault="00855467" w:rsidP="00855467">
      <w:pPr>
        <w:pStyle w:val="a7"/>
        <w:numPr>
          <w:ilvl w:val="2"/>
          <w:numId w:val="10"/>
        </w:numPr>
        <w:tabs>
          <w:tab w:val="left" w:pos="799"/>
        </w:tabs>
      </w:pP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LB"/>
        </w:rPr>
        <w:t>السلة ج</w:t>
      </w:r>
      <w:r w:rsidR="002678A6">
        <w:rPr>
          <w:rtl/>
        </w:rPr>
        <w:t xml:space="preserve">: </w:t>
      </w:r>
      <w:r w:rsidRPr="00855467">
        <w:rPr>
          <w:rFonts w:cs="Times New Roman"/>
          <w:rtl/>
          <w:lang w:bidi="ar-SA"/>
        </w:rPr>
        <w:t xml:space="preserve">لغاية  </w:t>
      </w:r>
      <w:r w:rsidR="002678A6">
        <w:rPr>
          <w:rtl/>
        </w:rPr>
        <w:t xml:space="preserve">315,000 </w:t>
      </w:r>
      <w:r w:rsidRPr="00855467">
        <w:rPr>
          <w:rFonts w:cs="Times New Roman"/>
          <w:rtl/>
          <w:lang w:bidi="ar-SA"/>
        </w:rPr>
        <w:t>ش.ج يشمل ضريبة القيمة المضافة لسنتين</w:t>
      </w:r>
      <w:r w:rsidR="002678A6">
        <w:rPr>
          <w:rtl/>
        </w:rPr>
        <w:t>.</w:t>
      </w:r>
    </w:p>
    <w:p w:rsidR="00855467" w:rsidRPr="00855467" w:rsidRDefault="00855467" w:rsidP="002678A6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cstheme="minorBidi" w:hint="cs"/>
          <w:rtl/>
          <w:lang w:bidi="ar-LB"/>
        </w:rPr>
        <w:t>حجم التعاقد لكل سنة تمديد للتعاقد يكون كما يلي :</w:t>
      </w:r>
    </w:p>
    <w:p w:rsidR="002678A6" w:rsidRDefault="00855467" w:rsidP="00855467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>
        <w:rPr>
          <w:rFonts w:hint="cs"/>
          <w:rtl/>
        </w:rPr>
        <w:t xml:space="preserve"> </w:t>
      </w:r>
      <w:r w:rsidRPr="00855467">
        <w:rPr>
          <w:rFonts w:cs="Times New Roman"/>
          <w:rtl/>
          <w:lang w:bidi="ar-SA"/>
        </w:rPr>
        <w:t xml:space="preserve">السلة أ: </w:t>
      </w:r>
      <w:r w:rsidR="002678A6">
        <w:rPr>
          <w:rFonts w:hint="eastAsia"/>
          <w:rtl/>
        </w:rPr>
        <w:t>עד</w:t>
      </w:r>
      <w:r w:rsidR="002678A6">
        <w:rPr>
          <w:rtl/>
        </w:rPr>
        <w:t xml:space="preserve"> </w:t>
      </w:r>
      <w:r w:rsidR="002678A6">
        <w:rPr>
          <w:rFonts w:hint="cs"/>
          <w:rtl/>
        </w:rPr>
        <w:t>285</w:t>
      </w:r>
      <w:r w:rsidR="002678A6">
        <w:rPr>
          <w:rtl/>
        </w:rPr>
        <w:t xml:space="preserve">,000 </w:t>
      </w:r>
      <w:r w:rsidRPr="00855467">
        <w:rPr>
          <w:rFonts w:cs="Times New Roman"/>
          <w:rtl/>
          <w:lang w:bidi="ar-SA"/>
        </w:rPr>
        <w:t>ش.ج يشمل ضريبة القيمة المضافة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LB"/>
        </w:rPr>
        <w:t>للسنة</w:t>
      </w:r>
      <w:r w:rsidR="002678A6">
        <w:rPr>
          <w:rtl/>
        </w:rPr>
        <w:t>.</w:t>
      </w:r>
    </w:p>
    <w:p w:rsidR="002678A6" w:rsidRDefault="00855467" w:rsidP="00855467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 w:rsidRPr="00855467">
        <w:rPr>
          <w:rFonts w:cs="Times New Roman"/>
          <w:rtl/>
          <w:lang w:bidi="ar-SA"/>
        </w:rPr>
        <w:t xml:space="preserve">السلة ب: </w:t>
      </w:r>
      <w:r w:rsidR="002678A6">
        <w:rPr>
          <w:rFonts w:hint="eastAsia"/>
          <w:rtl/>
        </w:rPr>
        <w:t>עד</w:t>
      </w:r>
      <w:r w:rsidR="002678A6">
        <w:rPr>
          <w:rtl/>
        </w:rPr>
        <w:t xml:space="preserve"> </w:t>
      </w:r>
      <w:r w:rsidR="002678A6">
        <w:rPr>
          <w:rFonts w:hint="cs"/>
          <w:rtl/>
        </w:rPr>
        <w:t>157</w:t>
      </w:r>
      <w:r w:rsidR="002678A6">
        <w:rPr>
          <w:rtl/>
        </w:rPr>
        <w:t>,</w:t>
      </w:r>
      <w:r w:rsidR="002678A6">
        <w:rPr>
          <w:rFonts w:hint="cs"/>
          <w:rtl/>
        </w:rPr>
        <w:t>5</w:t>
      </w:r>
      <w:r w:rsidR="002678A6">
        <w:rPr>
          <w:rtl/>
        </w:rPr>
        <w:t xml:space="preserve">00 </w:t>
      </w:r>
      <w:r w:rsidRPr="00855467">
        <w:rPr>
          <w:rFonts w:cs="Times New Roman"/>
          <w:rtl/>
          <w:lang w:bidi="ar-SA"/>
        </w:rPr>
        <w:t>ش.ج يشمل ضريبة القيمة المضافة للسنة</w:t>
      </w:r>
      <w:r w:rsidR="002678A6">
        <w:rPr>
          <w:rtl/>
        </w:rPr>
        <w:t>.</w:t>
      </w:r>
    </w:p>
    <w:p w:rsidR="002678A6" w:rsidRDefault="00855467" w:rsidP="00855467">
      <w:pPr>
        <w:pStyle w:val="a7"/>
        <w:numPr>
          <w:ilvl w:val="2"/>
          <w:numId w:val="10"/>
        </w:numPr>
        <w:tabs>
          <w:tab w:val="left" w:pos="799"/>
        </w:tabs>
        <w:rPr>
          <w:rtl/>
        </w:rPr>
      </w:pPr>
      <w:r w:rsidRPr="00855467">
        <w:rPr>
          <w:rFonts w:cs="Times New Roman"/>
          <w:rtl/>
          <w:lang w:bidi="ar-SA"/>
        </w:rPr>
        <w:t xml:space="preserve">السلة ج: </w:t>
      </w:r>
      <w:r w:rsidR="002678A6">
        <w:rPr>
          <w:rFonts w:hint="eastAsia"/>
          <w:rtl/>
        </w:rPr>
        <w:t>עד</w:t>
      </w:r>
      <w:r w:rsidR="002678A6">
        <w:rPr>
          <w:rtl/>
        </w:rPr>
        <w:t xml:space="preserve"> </w:t>
      </w:r>
      <w:r w:rsidR="002678A6">
        <w:rPr>
          <w:rFonts w:hint="cs"/>
          <w:rtl/>
        </w:rPr>
        <w:t>157</w:t>
      </w:r>
      <w:r w:rsidR="002678A6">
        <w:rPr>
          <w:rtl/>
        </w:rPr>
        <w:t>,</w:t>
      </w:r>
      <w:r w:rsidR="002678A6">
        <w:rPr>
          <w:rFonts w:hint="cs"/>
          <w:rtl/>
        </w:rPr>
        <w:t>5</w:t>
      </w:r>
      <w:r w:rsidR="002678A6">
        <w:rPr>
          <w:rtl/>
        </w:rPr>
        <w:t xml:space="preserve">00 </w:t>
      </w:r>
      <w:r w:rsidRPr="00855467">
        <w:rPr>
          <w:rFonts w:cs="Times New Roman"/>
          <w:rtl/>
          <w:lang w:bidi="ar-SA"/>
        </w:rPr>
        <w:t>ش.ج يشمل ضريبة القيمة المضافة للسنة</w:t>
      </w:r>
      <w:r w:rsidR="002678A6">
        <w:rPr>
          <w:rtl/>
        </w:rPr>
        <w:t>.</w:t>
      </w:r>
    </w:p>
    <w:p w:rsidR="00CE497B" w:rsidRPr="002678A6" w:rsidRDefault="00855467" w:rsidP="00855467">
      <w:pPr>
        <w:pStyle w:val="a7"/>
        <w:numPr>
          <w:ilvl w:val="1"/>
          <w:numId w:val="10"/>
        </w:numPr>
        <w:tabs>
          <w:tab w:val="left" w:pos="799"/>
        </w:tabs>
      </w:pPr>
      <w:r>
        <w:rPr>
          <w:rFonts w:cstheme="minorBidi" w:hint="cs"/>
          <w:rtl/>
          <w:lang w:bidi="ar-LB"/>
        </w:rPr>
        <w:t xml:space="preserve">كافة المبالغ تفرض على الهيئات المؤسساتية التي تجري فيها أعمال المراقبة ، وذلك بموجب تعليمات البند </w:t>
      </w:r>
      <w:r w:rsidR="002678A6">
        <w:rPr>
          <w:rFonts w:hint="cs"/>
          <w:rtl/>
        </w:rPr>
        <w:t xml:space="preserve">97 </w:t>
      </w:r>
      <w:r>
        <w:rPr>
          <w:rFonts w:cstheme="minorBidi" w:hint="cs"/>
          <w:rtl/>
          <w:lang w:bidi="ar-LB"/>
        </w:rPr>
        <w:t xml:space="preserve">من قانون المراقبة على الخدمات المالية ( تأمين) ، للعام </w:t>
      </w:r>
      <w:r w:rsidR="002678A6">
        <w:rPr>
          <w:rFonts w:hint="cs"/>
          <w:rtl/>
        </w:rPr>
        <w:t>-1981</w:t>
      </w:r>
      <w:r w:rsidR="002678A6" w:rsidRPr="008E0B6A">
        <w:rPr>
          <w:rFonts w:hint="cs"/>
          <w:rtl/>
        </w:rPr>
        <w:t>.</w:t>
      </w:r>
    </w:p>
    <w:p w:rsidR="00855467" w:rsidRDefault="00855467" w:rsidP="00AA1E6F">
      <w:pPr>
        <w:pStyle w:val="a7"/>
        <w:ind w:left="374"/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>أ. عر</w:t>
      </w:r>
      <w:r w:rsidR="00AA1E6F">
        <w:rPr>
          <w:rFonts w:ascii="David" w:hAnsi="David" w:cstheme="minorBidi" w:hint="cs"/>
          <w:b/>
          <w:bCs/>
          <w:rtl/>
          <w:lang w:bidi="ar-LB"/>
        </w:rPr>
        <w:t>و</w:t>
      </w:r>
      <w:r>
        <w:rPr>
          <w:rFonts w:ascii="David" w:hAnsi="David" w:cstheme="minorBidi" w:hint="cs"/>
          <w:b/>
          <w:bCs/>
          <w:rtl/>
          <w:lang w:bidi="ar-LB"/>
        </w:rPr>
        <w:t xml:space="preserve">ض </w:t>
      </w:r>
      <w:r w:rsidR="00AA1E6F">
        <w:rPr>
          <w:rFonts w:ascii="David" w:hAnsi="David" w:cstheme="minorBidi" w:hint="cs"/>
          <w:b/>
          <w:bCs/>
          <w:rtl/>
          <w:lang w:bidi="ar-LB"/>
        </w:rPr>
        <w:t>الأسعار</w:t>
      </w:r>
      <w:r>
        <w:rPr>
          <w:rFonts w:ascii="David" w:hAnsi="David" w:cstheme="minorBidi" w:hint="cs"/>
          <w:b/>
          <w:bCs/>
          <w:rtl/>
          <w:lang w:bidi="ar-LB"/>
        </w:rPr>
        <w:t xml:space="preserve"> </w:t>
      </w:r>
    </w:p>
    <w:p w:rsidR="00855467" w:rsidRDefault="00855467" w:rsidP="00855467">
      <w:pPr>
        <w:tabs>
          <w:tab w:val="left" w:pos="799"/>
        </w:tabs>
        <w:spacing w:line="360" w:lineRule="auto"/>
        <w:ind w:left="360"/>
        <w:rPr>
          <w:rFonts w:ascii="David" w:hAnsi="David" w:cstheme="minorBidi"/>
          <w:sz w:val="24"/>
          <w:rtl/>
          <w:lang w:bidi="ar-LB"/>
        </w:rPr>
      </w:pPr>
      <w:r>
        <w:rPr>
          <w:rFonts w:ascii="David" w:hAnsi="David" w:cstheme="minorBidi" w:hint="cs"/>
          <w:color w:val="000000"/>
          <w:sz w:val="24"/>
          <w:rtl/>
          <w:lang w:bidi="ar-LB"/>
        </w:rPr>
        <w:t xml:space="preserve">عروض الأسعار للساعة تخضع لتعليمات نظام الأموال والمرافق </w:t>
      </w:r>
      <w:r w:rsidR="006C3AFA">
        <w:rPr>
          <w:rFonts w:ascii="David" w:hAnsi="David" w:hint="cs"/>
          <w:color w:val="000000"/>
          <w:sz w:val="24"/>
          <w:rtl/>
        </w:rPr>
        <w:t xml:space="preserve">13.9.0.2 </w:t>
      </w:r>
      <w:r>
        <w:rPr>
          <w:rFonts w:ascii="David" w:hAnsi="David" w:cstheme="minorBidi" w:hint="cs"/>
          <w:sz w:val="24"/>
          <w:rtl/>
          <w:lang w:bidi="ar-LB"/>
        </w:rPr>
        <w:t>" تعاقدات مع مقدمي خدمات خارجيين" أو أية تعليمات تحل محلها.</w:t>
      </w:r>
    </w:p>
    <w:p w:rsidR="00CE497B" w:rsidRDefault="00CE497B" w:rsidP="00CE497B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  <w:rtl/>
        </w:rPr>
      </w:pPr>
    </w:p>
    <w:p w:rsidR="00855467" w:rsidRDefault="00855467" w:rsidP="00855467">
      <w:pPr>
        <w:pStyle w:val="a7"/>
        <w:ind w:left="374"/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>ب. أسئلة استفسارية وإعلانات لصاحب الدعوة:</w:t>
      </w:r>
    </w:p>
    <w:p w:rsidR="00855467" w:rsidRPr="00855467" w:rsidRDefault="00855467" w:rsidP="00855467">
      <w:pPr>
        <w:spacing w:line="276" w:lineRule="auto"/>
        <w:jc w:val="both"/>
        <w:rPr>
          <w:rFonts w:ascii="David" w:hAnsi="David" w:cstheme="minorBidi"/>
          <w:sz w:val="24"/>
          <w:rtl/>
          <w:lang w:bidi="ar-LB"/>
        </w:rPr>
      </w:pPr>
      <w:bookmarkStart w:id="3" w:name="_Ref331503177"/>
      <w:r w:rsidRPr="00855467">
        <w:rPr>
          <w:rFonts w:ascii="David" w:hAnsi="David" w:cs="Times New Roman"/>
          <w:color w:val="000000"/>
          <w:sz w:val="24"/>
          <w:rtl/>
          <w:lang w:bidi="ar-SA"/>
        </w:rPr>
        <w:t xml:space="preserve">يحق لكل مقدم عرض توجيه أسئلة استفسارية تتعلق بالمناقصة خطياً  </w:t>
      </w:r>
      <w:r>
        <w:rPr>
          <w:rFonts w:ascii="David" w:hAnsi="David" w:cs="Times New Roman" w:hint="cs"/>
          <w:color w:val="000000"/>
          <w:sz w:val="24"/>
          <w:rtl/>
          <w:lang w:bidi="ar-LB"/>
        </w:rPr>
        <w:t xml:space="preserve">لمدقق الحسابات أوفير نداف، </w:t>
      </w:r>
      <w:r w:rsidRPr="00855467">
        <w:rPr>
          <w:rFonts w:ascii="David" w:hAnsi="David" w:cs="Times New Roman"/>
          <w:color w:val="000000"/>
          <w:sz w:val="24"/>
          <w:rtl/>
          <w:lang w:bidi="ar-SA"/>
        </w:rPr>
        <w:t xml:space="preserve"> عبر البريد الالكتروني بالعنوان </w:t>
      </w:r>
      <w:bookmarkEnd w:id="3"/>
      <w:r w:rsidR="00C50A9F">
        <w:fldChar w:fldCharType="begin"/>
      </w:r>
      <w:r w:rsidR="00C50A9F">
        <w:instrText xml:space="preserve"> HYPERLINK "mailto:hadasz@mof.gov.il" </w:instrText>
      </w:r>
      <w:r w:rsidR="00C50A9F">
        <w:fldChar w:fldCharType="separate"/>
      </w:r>
      <w:r w:rsidR="00CE497B">
        <w:rPr>
          <w:rStyle w:val="Hyperlink"/>
          <w:rFonts w:ascii="David" w:hAnsi="David"/>
          <w:b/>
          <w:bCs/>
          <w:sz w:val="24"/>
        </w:rPr>
        <w:t>shmichrazim@mof.gov.il</w:t>
      </w:r>
      <w:r w:rsidR="00C50A9F">
        <w:rPr>
          <w:rStyle w:val="Hyperlink"/>
          <w:rFonts w:ascii="David" w:hAnsi="David"/>
          <w:b/>
          <w:bCs/>
          <w:sz w:val="24"/>
        </w:rPr>
        <w:fldChar w:fldCharType="end"/>
      </w:r>
      <w:r w:rsidR="00CE497B">
        <w:rPr>
          <w:rFonts w:ascii="David" w:hAnsi="David"/>
          <w:color w:val="000000"/>
          <w:sz w:val="24"/>
          <w:rtl/>
        </w:rPr>
        <w:t xml:space="preserve"> </w:t>
      </w:r>
      <w:r>
        <w:rPr>
          <w:rFonts w:ascii="David" w:hAnsi="David" w:cs="Arial" w:hint="cs"/>
          <w:b/>
          <w:bCs/>
          <w:sz w:val="24"/>
          <w:rtl/>
          <w:lang w:bidi="ar-LB"/>
        </w:rPr>
        <w:t xml:space="preserve">لغاية تاريخ </w:t>
      </w:r>
      <w:r w:rsidR="00CE497B">
        <w:rPr>
          <w:rFonts w:ascii="David" w:hAnsi="David"/>
          <w:b/>
          <w:bCs/>
          <w:sz w:val="24"/>
          <w:rtl/>
        </w:rPr>
        <w:t xml:space="preserve"> </w:t>
      </w:r>
      <w:r w:rsidR="00BA7C59">
        <w:rPr>
          <w:rFonts w:ascii="David" w:hAnsi="David" w:hint="cs"/>
          <w:b/>
          <w:bCs/>
          <w:sz w:val="24"/>
          <w:rtl/>
        </w:rPr>
        <w:t>12.11.18</w:t>
      </w:r>
      <w:r>
        <w:rPr>
          <w:rFonts w:ascii="David" w:hAnsi="David" w:cs="Arial" w:hint="cs"/>
          <w:b/>
          <w:bCs/>
          <w:sz w:val="24"/>
          <w:rtl/>
          <w:lang w:bidi="ar-LB"/>
        </w:rPr>
        <w:t xml:space="preserve">، الساعة </w:t>
      </w:r>
      <w:r w:rsidR="00CE497B">
        <w:rPr>
          <w:rFonts w:ascii="David" w:hAnsi="David"/>
          <w:b/>
          <w:bCs/>
          <w:sz w:val="24"/>
          <w:rtl/>
        </w:rPr>
        <w:t>14:00</w:t>
      </w:r>
      <w:r w:rsidR="006C3AFA">
        <w:rPr>
          <w:rFonts w:ascii="David" w:hAnsi="David" w:hint="cs"/>
          <w:sz w:val="24"/>
          <w:rtl/>
        </w:rPr>
        <w:t xml:space="preserve"> </w:t>
      </w:r>
      <w:r>
        <w:rPr>
          <w:rFonts w:ascii="David" w:hAnsi="David" w:cs="Arial" w:hint="cs"/>
          <w:sz w:val="24"/>
          <w:rtl/>
          <w:lang w:bidi="ar-LB"/>
        </w:rPr>
        <w:t xml:space="preserve">تحت العنوان " </w:t>
      </w:r>
      <w:r w:rsidRPr="00855467">
        <w:rPr>
          <w:rFonts w:ascii="David" w:hAnsi="David" w:cs="Arial" w:hint="cs"/>
          <w:b/>
          <w:bCs/>
          <w:sz w:val="24"/>
          <w:rtl/>
          <w:lang w:bidi="ar-LB"/>
        </w:rPr>
        <w:t>مناقصة علنية رقم</w:t>
      </w:r>
      <w:r>
        <w:rPr>
          <w:rFonts w:ascii="David" w:hAnsi="David" w:cs="Arial" w:hint="cs"/>
          <w:sz w:val="24"/>
          <w:rtl/>
          <w:lang w:bidi="ar-LB"/>
        </w:rPr>
        <w:t xml:space="preserve"> </w:t>
      </w:r>
      <w:r w:rsidR="006C3AFA">
        <w:rPr>
          <w:rFonts w:ascii="David" w:hAnsi="David" w:hint="cs"/>
          <w:sz w:val="24"/>
          <w:rtl/>
        </w:rPr>
        <w:t xml:space="preserve"> </w:t>
      </w:r>
      <w:r w:rsidR="006C3AFA">
        <w:rPr>
          <w:rFonts w:ascii="David" w:hAnsi="David" w:hint="cs"/>
          <w:b/>
          <w:bCs/>
          <w:sz w:val="24"/>
          <w:rtl/>
        </w:rPr>
        <w:t>12/2018</w:t>
      </w:r>
      <w:r w:rsidR="006C3AFA" w:rsidRPr="00F972CC">
        <w:rPr>
          <w:rFonts w:ascii="David" w:hAnsi="David"/>
          <w:b/>
          <w:bCs/>
          <w:sz w:val="24"/>
          <w:rtl/>
        </w:rPr>
        <w:t xml:space="preserve"> 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لتلقي عروض بموضوع تزويد خدمات مراقبة في مجال إعادة التأمين في الهيئات المؤسساتية </w:t>
      </w:r>
      <w:r>
        <w:rPr>
          <w:rFonts w:ascii="David" w:hAnsi="David" w:cstheme="minorBidi"/>
          <w:b/>
          <w:bCs/>
          <w:sz w:val="24"/>
          <w:rtl/>
          <w:lang w:bidi="ar-LB"/>
        </w:rPr>
        <w:t>–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 </w:t>
      </w:r>
      <w:r w:rsidRPr="00855467">
        <w:rPr>
          <w:rFonts w:ascii="David" w:hAnsi="David" w:cstheme="minorBidi" w:hint="cs"/>
          <w:sz w:val="24"/>
          <w:rtl/>
          <w:lang w:bidi="ar-LB"/>
        </w:rPr>
        <w:t>أسئلة استفسارية".</w:t>
      </w:r>
    </w:p>
    <w:p w:rsidR="00CE497B" w:rsidRDefault="00CE497B" w:rsidP="00CE497B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rtl/>
        </w:rPr>
      </w:pPr>
    </w:p>
    <w:p w:rsidR="00855467" w:rsidRDefault="00855467" w:rsidP="00855467">
      <w:pPr>
        <w:pStyle w:val="a7"/>
        <w:ind w:left="374"/>
        <w:rPr>
          <w:rFonts w:ascii="David" w:hAnsi="David" w:cstheme="minorBidi"/>
          <w:b/>
          <w:bCs/>
          <w:rtl/>
          <w:lang w:bidi="ar-LB"/>
        </w:rPr>
      </w:pPr>
      <w:r>
        <w:rPr>
          <w:rFonts w:ascii="David" w:hAnsi="David" w:cstheme="minorBidi" w:hint="cs"/>
          <w:b/>
          <w:bCs/>
          <w:rtl/>
          <w:lang w:bidi="ar-LB"/>
        </w:rPr>
        <w:t xml:space="preserve">ج. تقديم العروض </w:t>
      </w:r>
    </w:p>
    <w:p w:rsidR="00CE497B" w:rsidRDefault="00855467" w:rsidP="00F96326">
      <w:pPr>
        <w:pStyle w:val="12-"/>
        <w:rPr>
          <w:b/>
          <w:bCs/>
          <w:rtl/>
        </w:rPr>
      </w:pPr>
      <w:r>
        <w:rPr>
          <w:rFonts w:cstheme="minorBidi" w:hint="cs"/>
          <w:rtl/>
          <w:lang w:bidi="ar-LB"/>
        </w:rPr>
        <w:t xml:space="preserve">تقدم العروض </w:t>
      </w:r>
      <w:r w:rsidRPr="00855467">
        <w:rPr>
          <w:rFonts w:cstheme="minorBidi" w:hint="cs"/>
          <w:b/>
          <w:bCs/>
          <w:rtl/>
          <w:lang w:bidi="ar-LB"/>
        </w:rPr>
        <w:t>يدوياً</w:t>
      </w:r>
      <w:r>
        <w:rPr>
          <w:rFonts w:cstheme="minorBidi" w:hint="cs"/>
          <w:rtl/>
          <w:lang w:bidi="ar-LB"/>
        </w:rPr>
        <w:t xml:space="preserve"> وليس بواسطة البريد، لصندوق المناقصات التابع لسلطة</w:t>
      </w:r>
      <w:r w:rsidRPr="00855467">
        <w:rPr>
          <w:rFonts w:cs="Times New Roman"/>
          <w:rtl/>
          <w:lang w:bidi="ar-SA"/>
        </w:rPr>
        <w:t xml:space="preserve"> </w:t>
      </w:r>
      <w:r w:rsidRPr="00855467">
        <w:rPr>
          <w:rFonts w:cs="Arial"/>
          <w:rtl/>
          <w:lang w:bidi="ar-LB"/>
        </w:rPr>
        <w:t>سوق المال، التأمين والإدخار</w:t>
      </w:r>
      <w:r w:rsidR="00F96326">
        <w:rPr>
          <w:rFonts w:cs="Arial" w:hint="cs"/>
          <w:rtl/>
          <w:lang w:bidi="ar-LB"/>
        </w:rPr>
        <w:t xml:space="preserve">، في العنوان التالي </w:t>
      </w:r>
      <w:r w:rsidR="00F96326">
        <w:rPr>
          <w:rFonts w:cs="Arial" w:hint="cs"/>
          <w:rtl/>
          <w:lang w:bidi="ar-LB"/>
        </w:rPr>
        <w:lastRenderedPageBreak/>
        <w:t>: شارع عام فعولمو 4 ( مينى ريجر- فدرمان) ، القدس</w:t>
      </w:r>
      <w:r w:rsidR="009B1E7E">
        <w:rPr>
          <w:rFonts w:hint="cs"/>
          <w:b/>
          <w:bCs/>
          <w:rtl/>
        </w:rPr>
        <w:t xml:space="preserve"> </w:t>
      </w:r>
      <w:r w:rsidR="00F96326">
        <w:rPr>
          <w:rFonts w:cs="Arial" w:hint="cs"/>
          <w:b/>
          <w:bCs/>
          <w:rtl/>
          <w:lang w:bidi="ar-LB"/>
        </w:rPr>
        <w:t xml:space="preserve">ابتداء من تاريخ </w:t>
      </w:r>
      <w:r w:rsidR="009B1E7E">
        <w:rPr>
          <w:rFonts w:hint="cs"/>
          <w:b/>
          <w:bCs/>
          <w:rtl/>
        </w:rPr>
        <w:t xml:space="preserve"> </w:t>
      </w:r>
      <w:r w:rsidR="00AB49AE">
        <w:rPr>
          <w:rFonts w:hint="cs"/>
          <w:b/>
          <w:bCs/>
          <w:rtl/>
        </w:rPr>
        <w:t>31</w:t>
      </w:r>
      <w:r w:rsidR="00BA7C59">
        <w:rPr>
          <w:rFonts w:hint="cs"/>
          <w:b/>
          <w:bCs/>
          <w:rtl/>
        </w:rPr>
        <w:t>.10.18</w:t>
      </w:r>
      <w:r w:rsidR="009B1E7E">
        <w:rPr>
          <w:rFonts w:hint="cs"/>
          <w:b/>
          <w:bCs/>
          <w:rtl/>
        </w:rPr>
        <w:t xml:space="preserve"> </w:t>
      </w:r>
      <w:r w:rsidR="00F96326">
        <w:rPr>
          <w:rFonts w:cstheme="minorBidi" w:hint="cs"/>
          <w:b/>
          <w:bCs/>
          <w:rtl/>
          <w:lang w:bidi="ar-LB"/>
        </w:rPr>
        <w:t xml:space="preserve">ويومياً بين الساعات </w:t>
      </w:r>
      <w:r w:rsidR="00CE497B">
        <w:rPr>
          <w:b/>
          <w:bCs/>
          <w:rtl/>
        </w:rPr>
        <w:t xml:space="preserve">9:00 </w:t>
      </w:r>
      <w:r w:rsidR="00F96326">
        <w:rPr>
          <w:rFonts w:cs="Arial" w:hint="cs"/>
          <w:b/>
          <w:bCs/>
          <w:rtl/>
          <w:lang w:bidi="ar-LB"/>
        </w:rPr>
        <w:t>لـ</w:t>
      </w:r>
      <w:r w:rsidR="00CE497B">
        <w:rPr>
          <w:b/>
          <w:bCs/>
          <w:rtl/>
        </w:rPr>
        <w:t>- 14:00</w:t>
      </w:r>
      <w:r w:rsidR="00F96326">
        <w:rPr>
          <w:rFonts w:cs="Arial" w:hint="cs"/>
          <w:rtl/>
          <w:lang w:bidi="ar-LB"/>
        </w:rPr>
        <w:t xml:space="preserve">، </w:t>
      </w:r>
      <w:r w:rsidR="00F96326" w:rsidRPr="00F96326">
        <w:rPr>
          <w:rFonts w:cs="Arial" w:hint="cs"/>
          <w:b/>
          <w:bCs/>
          <w:rtl/>
          <w:lang w:bidi="ar-LB"/>
        </w:rPr>
        <w:t>ما عدا بتاريخ</w:t>
      </w:r>
      <w:r w:rsidR="00F96326">
        <w:rPr>
          <w:rFonts w:cs="Arial" w:hint="cs"/>
          <w:rtl/>
          <w:lang w:bidi="ar-LB"/>
        </w:rPr>
        <w:t xml:space="preserve"> </w:t>
      </w:r>
      <w:r w:rsidR="00CE497B">
        <w:rPr>
          <w:rtl/>
        </w:rPr>
        <w:t xml:space="preserve"> </w:t>
      </w:r>
      <w:r w:rsidR="00BA7C59">
        <w:rPr>
          <w:rFonts w:hint="cs"/>
          <w:b/>
          <w:bCs/>
          <w:rtl/>
        </w:rPr>
        <w:t>10.12.18</w:t>
      </w:r>
      <w:r w:rsidR="00CE497B">
        <w:rPr>
          <w:b/>
          <w:bCs/>
          <w:rtl/>
        </w:rPr>
        <w:t xml:space="preserve"> </w:t>
      </w:r>
      <w:r w:rsidR="00F96326">
        <w:rPr>
          <w:rFonts w:cs="Arial" w:hint="cs"/>
          <w:b/>
          <w:bCs/>
          <w:rtl/>
          <w:lang w:bidi="ar-LB"/>
        </w:rPr>
        <w:t xml:space="preserve">وهو الموعد الأخير لتقديم العروض </w:t>
      </w:r>
      <w:r w:rsidR="00F96326">
        <w:rPr>
          <w:rFonts w:cs="Arial"/>
          <w:b/>
          <w:bCs/>
          <w:rtl/>
          <w:lang w:bidi="ar-LB"/>
        </w:rPr>
        <w:t>–</w:t>
      </w:r>
      <w:r w:rsidR="00F96326">
        <w:rPr>
          <w:rFonts w:cs="Arial" w:hint="cs"/>
          <w:b/>
          <w:bCs/>
          <w:rtl/>
          <w:lang w:bidi="ar-LB"/>
        </w:rPr>
        <w:t xml:space="preserve"> وفيه تقدم العروض حتى موعد أقصاه الساعة </w:t>
      </w:r>
      <w:r w:rsidR="00CE497B">
        <w:rPr>
          <w:b/>
          <w:bCs/>
          <w:rtl/>
        </w:rPr>
        <w:t xml:space="preserve"> 10:00 </w:t>
      </w:r>
      <w:r w:rsidR="00F96326">
        <w:rPr>
          <w:rFonts w:cs="Arial" w:hint="cs"/>
          <w:b/>
          <w:bCs/>
          <w:rtl/>
          <w:lang w:bidi="ar-LB"/>
        </w:rPr>
        <w:t>صباحاً</w:t>
      </w:r>
      <w:r w:rsidR="00CE497B">
        <w:rPr>
          <w:b/>
          <w:bCs/>
          <w:rtl/>
        </w:rPr>
        <w:t>.</w:t>
      </w:r>
    </w:p>
    <w:p w:rsidR="00CE497B" w:rsidRPr="00F96326" w:rsidRDefault="00F96326" w:rsidP="00F96326">
      <w:pPr>
        <w:pStyle w:val="a7"/>
        <w:ind w:left="1080"/>
        <w:rPr>
          <w:rFonts w:ascii="David" w:hAnsi="David" w:cs="Arial"/>
          <w:b/>
          <w:bCs/>
          <w:color w:val="000000"/>
          <w:u w:val="single"/>
          <w:rtl/>
          <w:lang w:bidi="ar-LB"/>
        </w:rPr>
      </w:pPr>
      <w:r>
        <w:rPr>
          <w:rFonts w:ascii="David" w:hAnsi="David" w:cstheme="minorBidi" w:hint="cs"/>
          <w:b/>
          <w:bCs/>
          <w:color w:val="000000"/>
          <w:u w:val="single"/>
          <w:rtl/>
          <w:lang w:bidi="ar-LB"/>
        </w:rPr>
        <w:t xml:space="preserve">د. </w:t>
      </w:r>
      <w:r>
        <w:rPr>
          <w:rFonts w:ascii="David" w:hAnsi="David" w:cs="Arial" w:hint="cs"/>
          <w:b/>
          <w:bCs/>
          <w:color w:val="000000"/>
          <w:u w:val="single"/>
          <w:rtl/>
          <w:lang w:bidi="ar-LB"/>
        </w:rPr>
        <w:t>عام</w:t>
      </w:r>
    </w:p>
    <w:p w:rsidR="00F96326" w:rsidRDefault="00F96326" w:rsidP="00CE497B">
      <w:pPr>
        <w:pStyle w:val="a7"/>
        <w:ind w:left="360"/>
        <w:rPr>
          <w:rFonts w:ascii="David" w:hAnsi="David"/>
          <w:b/>
          <w:bCs/>
          <w:color w:val="000000"/>
          <w:u w:val="single"/>
          <w:rtl/>
        </w:rPr>
      </w:pPr>
      <w:r w:rsidRPr="00F96326">
        <w:rPr>
          <w:rFonts w:ascii="David" w:hAnsi="David" w:cs="Times New Roman"/>
          <w:b/>
          <w:bCs/>
          <w:color w:val="000000"/>
          <w:u w:val="single"/>
          <w:rtl/>
          <w:lang w:bidi="ar-SA"/>
        </w:rPr>
        <w:t>تقدم العروض للمناقصة في مغلفات مغلقة بدون أية علامات تدل على هوية مقدم العرض, يُسجل على المغلف رقم المناقصة فقط.</w:t>
      </w:r>
      <w:r>
        <w:rPr>
          <w:rFonts w:ascii="David" w:hAnsi="David" w:hint="cs"/>
          <w:b/>
          <w:bCs/>
          <w:color w:val="000000"/>
          <w:u w:val="single"/>
          <w:rtl/>
        </w:rPr>
        <w:t xml:space="preserve"> </w:t>
      </w:r>
    </w:p>
    <w:p w:rsidR="00F96326" w:rsidRDefault="00F96326" w:rsidP="00F96326">
      <w:pPr>
        <w:spacing w:line="360" w:lineRule="auto"/>
        <w:rPr>
          <w:rFonts w:ascii="David" w:hAnsi="David" w:cstheme="minorBidi"/>
          <w:b/>
          <w:bCs/>
          <w:color w:val="000000"/>
          <w:sz w:val="24"/>
          <w:rtl/>
          <w:lang w:bidi="ar-LB"/>
        </w:rPr>
      </w:pPr>
      <w:r>
        <w:rPr>
          <w:rFonts w:ascii="David" w:hAnsi="David" w:cstheme="minorBidi" w:hint="cs"/>
          <w:b/>
          <w:bCs/>
          <w:color w:val="000000"/>
          <w:sz w:val="24"/>
          <w:rtl/>
          <w:lang w:bidi="ar-LB"/>
        </w:rPr>
        <w:t>لا يلتزم معد المناقصة باختيار عرض أياً كان ويحق له إلغاء المناقصة كلها أو قسم منها، أو تأجيلها لأسباب ميزانية ، تنظيمية  أو لأي سبب آخر وفقاً لتقديراته الحصرية.</w:t>
      </w:r>
    </w:p>
    <w:p w:rsidR="00F96326" w:rsidRDefault="00F96326" w:rsidP="00CE497B">
      <w:pPr>
        <w:spacing w:line="360" w:lineRule="auto"/>
        <w:rPr>
          <w:rFonts w:ascii="David" w:hAnsi="David"/>
          <w:b/>
          <w:bCs/>
          <w:color w:val="000000"/>
          <w:sz w:val="24"/>
          <w:rtl/>
        </w:rPr>
      </w:pPr>
      <w:r w:rsidRPr="00F96326">
        <w:rPr>
          <w:rFonts w:ascii="David" w:hAnsi="David" w:cs="Times New Roman"/>
          <w:b/>
          <w:bCs/>
          <w:color w:val="000000"/>
          <w:sz w:val="24"/>
          <w:rtl/>
          <w:lang w:bidi="ar-SA"/>
        </w:rPr>
        <w:t xml:space="preserve">في </w:t>
      </w:r>
      <w:r>
        <w:rPr>
          <w:rFonts w:ascii="David" w:hAnsi="David" w:cs="Times New Roman" w:hint="cs"/>
          <w:b/>
          <w:bCs/>
          <w:color w:val="000000"/>
          <w:sz w:val="24"/>
          <w:rtl/>
          <w:lang w:bidi="ar-LB"/>
        </w:rPr>
        <w:t xml:space="preserve">أية </w:t>
      </w:r>
      <w:r w:rsidRPr="00F96326">
        <w:rPr>
          <w:rFonts w:ascii="David" w:hAnsi="David" w:cs="Times New Roman"/>
          <w:b/>
          <w:bCs/>
          <w:color w:val="000000"/>
          <w:sz w:val="24"/>
          <w:rtl/>
          <w:lang w:bidi="ar-SA"/>
        </w:rPr>
        <w:t>حالة وجود تناقض أو عدم ملاءمة بين نص الإعلان وبين نص مستندات المناقصة، المذكور في مستندات المناقصة هو الملزم.</w:t>
      </w:r>
    </w:p>
    <w:p w:rsidR="00CE497B" w:rsidRDefault="00CE497B" w:rsidP="00CE497B">
      <w:pPr>
        <w:spacing w:line="360" w:lineRule="auto"/>
        <w:rPr>
          <w:rFonts w:ascii="David" w:hAnsi="David"/>
          <w:b/>
          <w:bCs/>
          <w:sz w:val="24"/>
        </w:rPr>
      </w:pPr>
    </w:p>
    <w:p w:rsidR="00E34D1B" w:rsidRPr="00476EA4" w:rsidRDefault="00F96326" w:rsidP="00F96326">
      <w:pPr>
        <w:spacing w:line="360" w:lineRule="auto"/>
        <w:rPr>
          <w:szCs w:val="20"/>
          <w:rtl/>
        </w:rPr>
      </w:pPr>
      <w:r>
        <w:rPr>
          <w:rFonts w:ascii="David" w:hAnsi="David" w:cstheme="minorBidi" w:hint="cs"/>
          <w:b/>
          <w:bCs/>
          <w:sz w:val="24"/>
          <w:rtl/>
          <w:lang w:bidi="ar-LB"/>
        </w:rPr>
        <w:t>النص الكامل وال</w:t>
      </w:r>
      <w:r w:rsidR="00476EA4">
        <w:rPr>
          <w:rFonts w:ascii="David" w:hAnsi="David" w:cstheme="minorBidi" w:hint="cs"/>
          <w:b/>
          <w:bCs/>
          <w:sz w:val="24"/>
          <w:rtl/>
          <w:lang w:bidi="ar-LB"/>
        </w:rPr>
        <w:t>م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لزم للمناقصة منشورة في </w:t>
      </w:r>
      <w:r w:rsidRPr="00F96326">
        <w:rPr>
          <w:rFonts w:ascii="David" w:hAnsi="David" w:cstheme="minorBidi" w:hint="cs"/>
          <w:b/>
          <w:bCs/>
          <w:color w:val="002060"/>
          <w:sz w:val="24"/>
          <w:u w:val="single"/>
          <w:rtl/>
          <w:lang w:bidi="ar-LB"/>
        </w:rPr>
        <w:t>موقع سلطة سوق المال، التأمين والادخار على الانترنت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>، بالعنوان</w:t>
      </w:r>
      <w:r w:rsidR="00CE497B">
        <w:rPr>
          <w:rFonts w:ascii="David" w:hAnsi="David"/>
          <w:b/>
          <w:bCs/>
          <w:sz w:val="24"/>
          <w:rtl/>
        </w:rPr>
        <w:t>:</w:t>
      </w:r>
      <w:r w:rsidR="00CE497B">
        <w:rPr>
          <w:rFonts w:ascii="David" w:hAnsi="David"/>
          <w:b/>
          <w:bCs/>
          <w:i/>
          <w:iCs/>
          <w:sz w:val="24"/>
          <w:rtl/>
        </w:rPr>
        <w:t xml:space="preserve"> </w:t>
      </w:r>
      <w:r w:rsidR="00CE497B" w:rsidRPr="002678A6">
        <w:rPr>
          <w:rStyle w:val="Hyperlink"/>
          <w:rFonts w:ascii="David" w:hAnsi="David"/>
          <w:b/>
          <w:bCs/>
          <w:sz w:val="24"/>
        </w:rPr>
        <w:t>http://mof.gov.il/hon</w:t>
      </w:r>
    </w:p>
    <w:sectPr w:rsidR="00E34D1B" w:rsidRPr="00476EA4" w:rsidSect="002973B2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5439" w:rsidRDefault="00AD5439">
      <w:r>
        <w:separator/>
      </w:r>
    </w:p>
  </w:endnote>
  <w:endnote w:type="continuationSeparator" w:id="0">
    <w:p w:rsidR="00AD5439" w:rsidRDefault="00AD5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BE67FB" w:rsidRDefault="00AD5439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5439" w:rsidRDefault="00AD5439">
      <w:r>
        <w:separator/>
      </w:r>
    </w:p>
  </w:footnote>
  <w:footnote w:type="continuationSeparator" w:id="0">
    <w:p w:rsidR="00AD5439" w:rsidRDefault="00AD54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C773F9" w:rsidRPr="00C773F9">
          <w:rPr>
            <w:noProof/>
            <w:rtl/>
            <w:lang w:val="he-IL"/>
          </w:rPr>
          <w:t>3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Default="00233FC8" w:rsidP="002973B2">
    <w:pPr>
      <w:pStyle w:val="a9"/>
      <w:jc w:val="center"/>
      <w:rPr>
        <w:b/>
        <w:bCs/>
        <w:szCs w:val="36"/>
        <w:rtl/>
      </w:rPr>
    </w:pPr>
    <w:r w:rsidRPr="00233FC8">
      <w:rPr>
        <w:b/>
        <w:bCs/>
        <w:noProof/>
        <w:szCs w:val="36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1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73B2">
      <w:rPr>
        <w:rFonts w:hint="cs"/>
        <w:b/>
        <w:bCs/>
        <w:noProof/>
        <w:szCs w:val="36"/>
        <w:lang w:eastAsia="en-US"/>
      </w:rPr>
      <w:drawing>
        <wp:inline distT="0" distB="0" distL="0" distR="0" wp14:anchorId="53FCFEC8" wp14:editId="2BC72922">
          <wp:extent cx="563056" cy="446228"/>
          <wp:effectExtent l="0" t="0" r="0" b="0"/>
          <wp:docPr id="9" name="תמונה 9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2973B2" w:rsidRDefault="00B91B2F" w:rsidP="00B91B2F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 w:rsidRPr="00B91B2F">
      <w:rPr>
        <w:rFonts w:cs="Times New Roman"/>
        <w:b/>
        <w:bCs/>
        <w:szCs w:val="32"/>
        <w:rtl/>
        <w:lang w:bidi="ar-SA"/>
      </w:rPr>
      <w:t xml:space="preserve">سلطة سوق المال، التأمين </w:t>
    </w:r>
    <w:r w:rsidRPr="00B91B2F">
      <w:rPr>
        <w:rFonts w:cs="Times New Roman" w:hint="cs"/>
        <w:b/>
        <w:bCs/>
        <w:szCs w:val="32"/>
        <w:rtl/>
        <w:lang w:bidi="ar-SA"/>
      </w:rPr>
      <w:t>والادخار</w:t>
    </w:r>
    <w:r w:rsidRPr="00B91B2F">
      <w:rPr>
        <w:rFonts w:cs="Times New Roman"/>
        <w:b/>
        <w:bCs/>
        <w:szCs w:val="32"/>
        <w:rtl/>
        <w:lang w:bidi="ar-SA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7702ADC"/>
    <w:multiLevelType w:val="hybridMultilevel"/>
    <w:tmpl w:val="57CCB4A2"/>
    <w:lvl w:ilvl="0" w:tplc="5A363E00">
      <w:start w:val="1"/>
      <w:numFmt w:val="hebrew1"/>
      <w:lvlText w:val="%1."/>
      <w:lvlJc w:val="left"/>
      <w:pPr>
        <w:ind w:left="1080" w:hanging="360"/>
      </w:pPr>
      <w:rPr>
        <w:rFonts w:ascii="David" w:eastAsiaTheme="minorHAnsi" w:hAnsi="David" w:cs="David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A87AEB"/>
    <w:multiLevelType w:val="multilevel"/>
    <w:tmpl w:val="CAF6EB66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7" w15:restartNumberingAfterBreak="0">
    <w:nsid w:val="2B0D54D0"/>
    <w:multiLevelType w:val="hybridMultilevel"/>
    <w:tmpl w:val="2D78A66C"/>
    <w:lvl w:ilvl="0" w:tplc="15C0BF44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E60B55"/>
    <w:multiLevelType w:val="multilevel"/>
    <w:tmpl w:val="C87E1DA2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Times New Roman" w:hint="default"/>
      </w:rPr>
    </w:lvl>
    <w:lvl w:ilvl="1">
      <w:start w:val="1"/>
      <w:numFmt w:val="decimal"/>
      <w:lvlText w:val="%1.%2"/>
      <w:lvlJc w:val="left"/>
      <w:pPr>
        <w:ind w:left="1826" w:hanging="360"/>
      </w:pPr>
      <w:rPr>
        <w:rFonts w:ascii="David" w:hAnsi="David" w:cs="Times New Roman" w:hint="default"/>
      </w:rPr>
    </w:lvl>
    <w:lvl w:ilvl="2">
      <w:start w:val="1"/>
      <w:numFmt w:val="decimal"/>
      <w:lvlText w:val="%1.%2.%3"/>
      <w:lvlJc w:val="left"/>
      <w:pPr>
        <w:ind w:left="3652" w:hanging="720"/>
      </w:pPr>
      <w:rPr>
        <w:rFonts w:ascii="David" w:hAnsi="David" w:cs="Times New Roman" w:hint="default"/>
      </w:rPr>
    </w:lvl>
    <w:lvl w:ilvl="3">
      <w:start w:val="1"/>
      <w:numFmt w:val="decimal"/>
      <w:lvlText w:val="%1.%2.%3.%4"/>
      <w:lvlJc w:val="left"/>
      <w:pPr>
        <w:ind w:left="5118" w:hanging="720"/>
      </w:pPr>
      <w:rPr>
        <w:rFonts w:ascii="David" w:hAnsi="David" w:cs="Times New Roman" w:hint="default"/>
      </w:rPr>
    </w:lvl>
    <w:lvl w:ilvl="4">
      <w:start w:val="1"/>
      <w:numFmt w:val="decimal"/>
      <w:lvlText w:val="%1.%2.%3.%4.%5"/>
      <w:lvlJc w:val="left"/>
      <w:pPr>
        <w:ind w:left="6944" w:hanging="1080"/>
      </w:pPr>
      <w:rPr>
        <w:rFonts w:ascii="David" w:hAnsi="David" w:cs="Times New Roman" w:hint="default"/>
      </w:rPr>
    </w:lvl>
    <w:lvl w:ilvl="5">
      <w:start w:val="1"/>
      <w:numFmt w:val="decimal"/>
      <w:lvlText w:val="%1.%2.%3.%4.%5.%6"/>
      <w:lvlJc w:val="left"/>
      <w:pPr>
        <w:ind w:left="8410" w:hanging="1080"/>
      </w:pPr>
      <w:rPr>
        <w:rFonts w:ascii="David" w:hAnsi="David" w:cs="Times New Roman" w:hint="default"/>
      </w:rPr>
    </w:lvl>
    <w:lvl w:ilvl="6">
      <w:start w:val="1"/>
      <w:numFmt w:val="decimal"/>
      <w:lvlText w:val="%1.%2.%3.%4.%5.%6.%7"/>
      <w:lvlJc w:val="left"/>
      <w:pPr>
        <w:ind w:left="10236" w:hanging="1440"/>
      </w:pPr>
      <w:rPr>
        <w:rFonts w:ascii="David" w:hAnsi="David" w:cs="Times New Roman" w:hint="default"/>
      </w:rPr>
    </w:lvl>
    <w:lvl w:ilvl="7">
      <w:start w:val="1"/>
      <w:numFmt w:val="decimal"/>
      <w:lvlText w:val="%1.%2.%3.%4.%5.%6.%7.%8"/>
      <w:lvlJc w:val="left"/>
      <w:pPr>
        <w:ind w:left="11702" w:hanging="1440"/>
      </w:pPr>
      <w:rPr>
        <w:rFonts w:ascii="David" w:hAnsi="David" w:cs="Times New Roman" w:hint="default"/>
      </w:rPr>
    </w:lvl>
    <w:lvl w:ilvl="8">
      <w:start w:val="1"/>
      <w:numFmt w:val="decimal"/>
      <w:lvlText w:val="%1.%2.%3.%4.%5.%6.%7.%8.%9"/>
      <w:lvlJc w:val="left"/>
      <w:pPr>
        <w:ind w:left="13528" w:hanging="1800"/>
      </w:pPr>
      <w:rPr>
        <w:rFonts w:ascii="David" w:hAnsi="David" w:cs="Times New Roman" w:hint="default"/>
      </w:rPr>
    </w:lvl>
  </w:abstractNum>
  <w:abstractNum w:abstractNumId="9" w15:restartNumberingAfterBreak="0">
    <w:nsid w:val="45D71B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7652706C"/>
    <w:multiLevelType w:val="multilevel"/>
    <w:tmpl w:val="11228D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10"/>
  </w:num>
  <w:num w:numId="7">
    <w:abstractNumId w:val="11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6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A5"/>
    <w:rsid w:val="00014182"/>
    <w:rsid w:val="00047C97"/>
    <w:rsid w:val="000520B7"/>
    <w:rsid w:val="000568CE"/>
    <w:rsid w:val="00066383"/>
    <w:rsid w:val="00093B9D"/>
    <w:rsid w:val="000B73D8"/>
    <w:rsid w:val="000C04AE"/>
    <w:rsid w:val="000C4769"/>
    <w:rsid w:val="000E6098"/>
    <w:rsid w:val="000E632C"/>
    <w:rsid w:val="000E6CBF"/>
    <w:rsid w:val="000F51D2"/>
    <w:rsid w:val="0010326C"/>
    <w:rsid w:val="001611C6"/>
    <w:rsid w:val="00164B30"/>
    <w:rsid w:val="0018292D"/>
    <w:rsid w:val="001A7C42"/>
    <w:rsid w:val="001C4F6D"/>
    <w:rsid w:val="001D55DD"/>
    <w:rsid w:val="001E548A"/>
    <w:rsid w:val="00233FC8"/>
    <w:rsid w:val="0023642D"/>
    <w:rsid w:val="002678A6"/>
    <w:rsid w:val="00275887"/>
    <w:rsid w:val="00276B14"/>
    <w:rsid w:val="002973B2"/>
    <w:rsid w:val="002A54A3"/>
    <w:rsid w:val="002A7FEA"/>
    <w:rsid w:val="002E38F4"/>
    <w:rsid w:val="002F197C"/>
    <w:rsid w:val="0031463D"/>
    <w:rsid w:val="00325E01"/>
    <w:rsid w:val="00361114"/>
    <w:rsid w:val="003840FE"/>
    <w:rsid w:val="00393C6A"/>
    <w:rsid w:val="00396A17"/>
    <w:rsid w:val="003A1D7A"/>
    <w:rsid w:val="003C3A5C"/>
    <w:rsid w:val="003E7CC7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76EA4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3AFA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150D"/>
    <w:rsid w:val="0082739B"/>
    <w:rsid w:val="00855467"/>
    <w:rsid w:val="00864DB3"/>
    <w:rsid w:val="00867AE5"/>
    <w:rsid w:val="00870D8A"/>
    <w:rsid w:val="008B39D7"/>
    <w:rsid w:val="008E77BE"/>
    <w:rsid w:val="00910BC9"/>
    <w:rsid w:val="00915C9A"/>
    <w:rsid w:val="00935E81"/>
    <w:rsid w:val="009435A5"/>
    <w:rsid w:val="00986444"/>
    <w:rsid w:val="00990A24"/>
    <w:rsid w:val="009B1E7E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1E6F"/>
    <w:rsid w:val="00AA4752"/>
    <w:rsid w:val="00AB49AE"/>
    <w:rsid w:val="00AD0167"/>
    <w:rsid w:val="00AD5439"/>
    <w:rsid w:val="00AF1C47"/>
    <w:rsid w:val="00B03E2B"/>
    <w:rsid w:val="00B041F7"/>
    <w:rsid w:val="00B06BA7"/>
    <w:rsid w:val="00B311D4"/>
    <w:rsid w:val="00B429D7"/>
    <w:rsid w:val="00B60EE6"/>
    <w:rsid w:val="00B67385"/>
    <w:rsid w:val="00B91B2F"/>
    <w:rsid w:val="00B93390"/>
    <w:rsid w:val="00B93A25"/>
    <w:rsid w:val="00BA7C59"/>
    <w:rsid w:val="00BB3047"/>
    <w:rsid w:val="00BB393A"/>
    <w:rsid w:val="00BD67E7"/>
    <w:rsid w:val="00C01906"/>
    <w:rsid w:val="00C171DC"/>
    <w:rsid w:val="00C27AC8"/>
    <w:rsid w:val="00C37F33"/>
    <w:rsid w:val="00C50A9F"/>
    <w:rsid w:val="00C773F9"/>
    <w:rsid w:val="00C84839"/>
    <w:rsid w:val="00C84ABA"/>
    <w:rsid w:val="00CA61AF"/>
    <w:rsid w:val="00CB40A4"/>
    <w:rsid w:val="00CC356E"/>
    <w:rsid w:val="00CD6DB8"/>
    <w:rsid w:val="00CE0517"/>
    <w:rsid w:val="00CE497B"/>
    <w:rsid w:val="00CF44BB"/>
    <w:rsid w:val="00D33979"/>
    <w:rsid w:val="00D5156A"/>
    <w:rsid w:val="00D66453"/>
    <w:rsid w:val="00D731DA"/>
    <w:rsid w:val="00D76F33"/>
    <w:rsid w:val="00D969C1"/>
    <w:rsid w:val="00DD5320"/>
    <w:rsid w:val="00DE069A"/>
    <w:rsid w:val="00DE7CC8"/>
    <w:rsid w:val="00DF73FF"/>
    <w:rsid w:val="00E34D1B"/>
    <w:rsid w:val="00E41B31"/>
    <w:rsid w:val="00E56588"/>
    <w:rsid w:val="00E95EEF"/>
    <w:rsid w:val="00EA6729"/>
    <w:rsid w:val="00EC303E"/>
    <w:rsid w:val="00EF71D7"/>
    <w:rsid w:val="00F00D41"/>
    <w:rsid w:val="00F0592A"/>
    <w:rsid w:val="00F17CF5"/>
    <w:rsid w:val="00F25ABF"/>
    <w:rsid w:val="00F509E4"/>
    <w:rsid w:val="00F74EF7"/>
    <w:rsid w:val="00F80DA7"/>
    <w:rsid w:val="00F96326"/>
    <w:rsid w:val="00F975CB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A128FC7-299D-4C22-B82C-678BD5394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locked/>
    <w:rsid w:val="00CE497B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CE497B"/>
    <w:pPr>
      <w:keepNext/>
      <w:widowControl w:val="0"/>
      <w:bidi/>
      <w:snapToGrid w:val="0"/>
      <w:spacing w:before="240" w:after="0" w:line="360" w:lineRule="auto"/>
      <w:ind w:left="374"/>
      <w:contextualSpacing/>
      <w:jc w:val="both"/>
    </w:pPr>
    <w:rPr>
      <w:rFonts w:ascii="Arial" w:eastAsia="Times New Roman" w:hAnsi="Arial" w:cs="David"/>
      <w:szCs w:val="24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17CF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7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1B0788-71DF-4E89-A981-8441164590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833</Words>
  <Characters>4169</Characters>
  <Application>Microsoft Office Word</Application>
  <DocSecurity>0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דניאל בורק</cp:lastModifiedBy>
  <cp:revision>10</cp:revision>
  <dcterms:created xsi:type="dcterms:W3CDTF">2018-10-23T05:41:00Z</dcterms:created>
  <dcterms:modified xsi:type="dcterms:W3CDTF">2018-10-29T07:35:00Z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notes://MAOR2/Doc/Shuk_hon/hondocNew3.nsf/0/AA7BF06FDA82294DC225831F001D9683/?OpenDocument</vt:lpwstr>
  </property>
  <property fmtid="{D5CDD505-2E9C-101B-9397-08002B2CF9AE}" pid="3" name="MaorRecipients0">
    <vt:lpwstr>yaronav@mof.gov.il</vt:lpwstr>
  </property>
</Properties>
</file>